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Date 13.6.2022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Present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Åse Birgitte Skjærli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Michael Opoku-Agyemang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Nana Birago Opoku-Agyemang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Nazneen Ashraf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Hanne Cathrine Amundsen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Elsa Grauphaugen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Veronica Marie Brodshaug Ford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Ylva Riksfjord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Jon Christian Møller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Kamilla Bjørkund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Will Warren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Apologies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762f2"/>
          <w:sz w:val="18"/>
          <w:szCs w:val="18"/>
          <w:shd w:fill="f0f6ff" w:val="clear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Jørgen Risvik-Jellum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1. Confirm minutes from the previous meeting - Confirmed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2. Confirm Agenda  - Confirmed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3. Vacancy for Chair of Committee - Åse Birgitte Skjærli 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4. Vacancy for Committee Secretary  - Not resolved  - WW to take for today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5. Class representatives present any matters brought to them as representatives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Can we ask for Engish to be used in recess? Bullying in Norsk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School  - we are careful to not stop students speaking </w:t>
      </w:r>
    </w:p>
    <w:p w:rsidR="00000000" w:rsidDel="00000000" w:rsidP="00000000" w:rsidRDefault="00000000" w:rsidRPr="00000000" w14:paraId="0000001D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Push the kids to use the reporting system </w:t>
      </w:r>
    </w:p>
    <w:p w:rsidR="00000000" w:rsidDel="00000000" w:rsidP="00000000" w:rsidRDefault="00000000" w:rsidRPr="00000000" w14:paraId="0000001E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Don't change the school times during the year.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School  - We will try very hard to not do that again</w:t>
      </w:r>
    </w:p>
    <w:p w:rsidR="00000000" w:rsidDel="00000000" w:rsidP="00000000" w:rsidRDefault="00000000" w:rsidRPr="00000000" w14:paraId="00000021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Why didn't the school let the transport company know we are finishing early?</w:t>
      </w:r>
    </w:p>
    <w:p w:rsidR="00000000" w:rsidDel="00000000" w:rsidP="00000000" w:rsidRDefault="00000000" w:rsidRPr="00000000" w14:paraId="00000023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School - I'm not sure I’ll find out. </w:t>
      </w:r>
    </w:p>
    <w:p w:rsidR="00000000" w:rsidDel="00000000" w:rsidP="00000000" w:rsidRDefault="00000000" w:rsidRPr="00000000" w14:paraId="00000024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green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green"/>
          <w:rtl w:val="0"/>
        </w:rPr>
        <w:t xml:space="preserve">P.S. Apparently it is the parents who need to do this</w:t>
      </w:r>
    </w:p>
    <w:p w:rsidR="00000000" w:rsidDel="00000000" w:rsidP="00000000" w:rsidRDefault="00000000" w:rsidRPr="00000000" w14:paraId="00000025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How do we get more parents to join Facebook or use Whatsapp  - Grade 8 has only 6 people</w:t>
      </w:r>
    </w:p>
    <w:p w:rsidR="00000000" w:rsidDel="00000000" w:rsidP="00000000" w:rsidRDefault="00000000" w:rsidRPr="00000000" w14:paraId="00000027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green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School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green"/>
          <w:rtl w:val="0"/>
        </w:rPr>
        <w:t xml:space="preserve"> P.S. We can contact parents through Toddle with the FB group name.</w:t>
      </w:r>
    </w:p>
    <w:p w:rsidR="00000000" w:rsidDel="00000000" w:rsidP="00000000" w:rsidRDefault="00000000" w:rsidRPr="00000000" w14:paraId="00000028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Can we use the school for social events?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School  - Yes </w:t>
      </w:r>
    </w:p>
    <w:p w:rsidR="00000000" w:rsidDel="00000000" w:rsidP="00000000" w:rsidRDefault="00000000" w:rsidRPr="00000000" w14:paraId="0000002B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Is there a Curriculum Plan for Norwegian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School  - Students should be able to jump out of RIS and go to the local school. - We mostly follow the LK20 </w:t>
      </w:r>
    </w:p>
    <w:p w:rsidR="00000000" w:rsidDel="00000000" w:rsidP="00000000" w:rsidRDefault="00000000" w:rsidRPr="00000000" w14:paraId="0000002E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Are the students getting enough grammar?</w:t>
      </w:r>
    </w:p>
    <w:p w:rsidR="00000000" w:rsidDel="00000000" w:rsidP="00000000" w:rsidRDefault="00000000" w:rsidRPr="00000000" w14:paraId="00000030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School  - we will be publishing a weekly plan for parents to see</w:t>
      </w:r>
    </w:p>
    <w:p w:rsidR="00000000" w:rsidDel="00000000" w:rsidP="00000000" w:rsidRDefault="00000000" w:rsidRPr="00000000" w14:paraId="00000031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Toddle we need training in Toddle  - pending work is very confusing - does it need to be done or not. Why are there due dates, is it homework?</w:t>
      </w:r>
    </w:p>
    <w:p w:rsidR="00000000" w:rsidDel="00000000" w:rsidP="00000000" w:rsidRDefault="00000000" w:rsidRPr="00000000" w14:paraId="00000033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Teachers are not using the due dates the same way. If a due date is pushed Toodle needs to be updated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School  - We will organise small group Toddle workshops - Pending work is causing us problems that we aim to sort out next year.</w:t>
      </w:r>
    </w:p>
    <w:p w:rsidR="00000000" w:rsidDel="00000000" w:rsidP="00000000" w:rsidRDefault="00000000" w:rsidRPr="00000000" w14:paraId="00000035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Students don't know how to deliver on Toddle and they need to be showed </w:t>
      </w:r>
    </w:p>
    <w:p w:rsidR="00000000" w:rsidDel="00000000" w:rsidP="00000000" w:rsidRDefault="00000000" w:rsidRPr="00000000" w14:paraId="00000037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commentRangeStart w:id="0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P.S.  The students should know and have been shown, we can remind them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commentRangeStart w:id="1"/>
      <w:commentRangeStart w:id="2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Norwegian can the students read from class books.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Norwegian can we send home recommended reading lists </w:t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6. 17 mai Committee 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It was good 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 lot of cake 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We need to leave at 10.30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Everyone had a great time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We should start preparation earlier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Parents didn't show up for the games  - with more time parents could have been 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More classes involved 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One grade for tidy up, another for cakes and another for activities etc 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Some parents can’t join in as they have commitments elsewhere  - this is a good reason to get everyone involved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Ylva will come up with a proposal for future plan </w:t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Should we have a 17th mai at all - yes 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Should we have a United Nations day  - yes</w:t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The accounts need to be transferred across from Carmen to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michael opoku agyemang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color w:val="3c4043"/>
          <w:sz w:val="21"/>
          <w:szCs w:val="21"/>
          <w:highlight w:val="green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Can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Carmen Bernal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transfer or arrange a separate FAU account for Vipps?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green"/>
          <w:rtl w:val="0"/>
        </w:rPr>
        <w:t xml:space="preserve"> PS #726978</w:t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7. School Improvement Committee </w:t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Can we use this group to access funding?</w:t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8. School Socialisation Committee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Still not quite sure what the school is expecting how this could be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Should we make a Årshjul?</w:t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If we can support the teaching could this be added to the wheel?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Can we have some input from the teachers? What sort of events do the teachers want to match the learning going on in the class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How can the parents also be considered for events like summer ending party, can parents have a social opportunity at the beginning of the year? Maybe after the back to school night?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green"/>
          <w:rtl w:val="0"/>
        </w:rPr>
        <w:t xml:space="preserve">PS Should every Grade have a series of Parent Events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9. Upcoming events </w:t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Oslo trip 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End of school day on Friday will be 12.00 </w:t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10 Any other business </w: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Next meeting </w:t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5th September 2022 at 18.00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Will Warren" w:id="0" w:date="2022-08-22T09:34:05Z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@dvalderrama@romerikeis.no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Daniel Valderrama_</w:t>
      </w:r>
    </w:p>
  </w:comment>
  <w:comment w:author="Will Warren" w:id="1" w:date="2022-08-22T09:32:06Z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@blecomte@romerikeis.no  Hi Bjørn  - In the last parent meeting some parents wanted to know if you would be using whole class texts and if so what would they be?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Bjørn Lecomte_</w:t>
      </w:r>
    </w:p>
  </w:comment>
  <w:comment w:author="Bjørn Lecomte" w:id="2" w:date="2022-08-22T11:34:36Z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6th grade: Social realism - Far din. 7th grade - Gutten i den stripete pyjamasen.8th grade Topic reading : Helt ærlig om ungdomsårene. 9th and 10th are doing journalism now, preparing for own projects.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cbernal@romerikeis.no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wwarren@romerikeis.no" TargetMode="External"/><Relationship Id="rId8" Type="http://schemas.openxmlformats.org/officeDocument/2006/relationships/hyperlink" Target="mailto:mickyadmi@yaho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